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CBCB" w14:textId="77777777" w:rsidR="00BA504B" w:rsidRPr="007E18A0" w:rsidRDefault="00BA504B" w:rsidP="007E18A0">
      <w:pPr>
        <w:pStyle w:val="a3"/>
        <w:ind w:left="-567" w:right="-710"/>
        <w:rPr>
          <w:rFonts w:ascii="Arial" w:hAnsi="Arial" w:cs="Arial"/>
          <w:b/>
          <w:bCs/>
          <w:sz w:val="28"/>
          <w:szCs w:val="28"/>
        </w:rPr>
      </w:pPr>
      <w:r w:rsidRPr="007E18A0">
        <w:rPr>
          <w:rFonts w:ascii="Arial" w:hAnsi="Arial" w:cs="Arial"/>
          <w:b/>
          <w:bCs/>
          <w:sz w:val="28"/>
          <w:szCs w:val="28"/>
        </w:rPr>
        <w:t>Вниманию участников выставки «</w:t>
      </w:r>
      <w:proofErr w:type="spellStart"/>
      <w:r w:rsidRPr="007E18A0">
        <w:rPr>
          <w:rFonts w:ascii="Arial" w:hAnsi="Arial" w:cs="Arial"/>
          <w:b/>
          <w:bCs/>
          <w:sz w:val="28"/>
          <w:szCs w:val="28"/>
        </w:rPr>
        <w:t>ЦветыЭкспо</w:t>
      </w:r>
      <w:proofErr w:type="spellEnd"/>
      <w:r w:rsidRPr="007E18A0">
        <w:rPr>
          <w:rFonts w:ascii="Arial" w:hAnsi="Arial" w:cs="Arial"/>
          <w:b/>
          <w:bCs/>
          <w:sz w:val="28"/>
          <w:szCs w:val="28"/>
        </w:rPr>
        <w:t xml:space="preserve"> 2020»</w:t>
      </w:r>
    </w:p>
    <w:p w14:paraId="6BF11D22" w14:textId="77777777" w:rsidR="007E18A0" w:rsidRDefault="007E18A0" w:rsidP="007E18A0">
      <w:pPr>
        <w:pStyle w:val="a3"/>
        <w:ind w:left="-567" w:right="-710"/>
        <w:rPr>
          <w:rFonts w:ascii="Arial" w:hAnsi="Arial" w:cs="Arial"/>
        </w:rPr>
      </w:pPr>
    </w:p>
    <w:p w14:paraId="08C27261" w14:textId="5EDC77D9" w:rsidR="00BA504B" w:rsidRDefault="00BA504B" w:rsidP="007E18A0">
      <w:pPr>
        <w:pStyle w:val="a3"/>
        <w:ind w:left="-567" w:right="-710"/>
        <w:rPr>
          <w:rFonts w:ascii="Arial" w:hAnsi="Arial" w:cs="Arial"/>
        </w:rPr>
      </w:pPr>
      <w:r>
        <w:rPr>
          <w:rFonts w:ascii="Arial" w:hAnsi="Arial" w:cs="Arial"/>
        </w:rPr>
        <w:t>В этот году выставка проводится с 8-10 сентября в двух форматах   Тради</w:t>
      </w:r>
      <w:r w:rsidR="007E18A0">
        <w:rPr>
          <w:rFonts w:ascii="Arial" w:hAnsi="Arial" w:cs="Arial"/>
        </w:rPr>
        <w:t>ц</w:t>
      </w:r>
      <w:r>
        <w:rPr>
          <w:rFonts w:ascii="Arial" w:hAnsi="Arial" w:cs="Arial"/>
        </w:rPr>
        <w:t>ионная выставка в МВЦ «Крокус Экспо</w:t>
      </w:r>
      <w:r w:rsidRPr="006D5CBE">
        <w:rPr>
          <w:rFonts w:ascii="Arial" w:hAnsi="Arial" w:cs="Arial"/>
        </w:rPr>
        <w:t>»</w:t>
      </w:r>
      <w:r w:rsidRPr="006D5CBE">
        <w:rPr>
          <w:rFonts w:ascii="Arial" w:hAnsi="Arial" w:cs="Arial"/>
          <w:sz w:val="28"/>
          <w:szCs w:val="28"/>
        </w:rPr>
        <w:t xml:space="preserve"> </w:t>
      </w:r>
      <w:r w:rsidR="006D5CBE" w:rsidRPr="006D5CBE">
        <w:rPr>
          <w:rFonts w:ascii="Arial" w:hAnsi="Arial" w:cs="Arial"/>
          <w:sz w:val="28"/>
          <w:szCs w:val="28"/>
        </w:rPr>
        <w:t>+</w:t>
      </w:r>
      <w:r w:rsidR="007E18A0">
        <w:rPr>
          <w:rFonts w:ascii="Arial" w:hAnsi="Arial" w:cs="Arial"/>
        </w:rPr>
        <w:t xml:space="preserve"> онлайн </w:t>
      </w:r>
      <w:proofErr w:type="gramStart"/>
      <w:r w:rsidR="007E18A0">
        <w:rPr>
          <w:rFonts w:ascii="Arial" w:hAnsi="Arial" w:cs="Arial"/>
        </w:rPr>
        <w:t>выставка  «</w:t>
      </w:r>
      <w:proofErr w:type="spellStart"/>
      <w:proofErr w:type="gramEnd"/>
      <w:r w:rsidR="007E18A0">
        <w:rPr>
          <w:rFonts w:ascii="Arial" w:hAnsi="Arial" w:cs="Arial"/>
        </w:rPr>
        <w:t>ЦветыЭкспо.Онлайн</w:t>
      </w:r>
      <w:proofErr w:type="spellEnd"/>
      <w:r w:rsidR="007E18A0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26AAA777" w14:textId="77777777" w:rsidR="00BA504B" w:rsidRDefault="00BA504B" w:rsidP="00BA504B">
      <w:pPr>
        <w:rPr>
          <w:b/>
          <w:sz w:val="16"/>
          <w:szCs w:val="16"/>
        </w:rPr>
      </w:pPr>
    </w:p>
    <w:p w14:paraId="7BE74ADB" w14:textId="7EE7297F" w:rsidR="00BA504B" w:rsidRDefault="00BA504B" w:rsidP="007E18A0">
      <w:pPr>
        <w:pBdr>
          <w:top w:val="double" w:sz="4" w:space="1" w:color="000000"/>
          <w:bottom w:val="double" w:sz="4" w:space="1" w:color="000000"/>
        </w:pBdr>
        <w:shd w:val="clear" w:color="auto" w:fill="E0E0E0"/>
        <w:tabs>
          <w:tab w:val="left" w:pos="720"/>
          <w:tab w:val="left" w:leader="dot" w:pos="9360"/>
        </w:tabs>
        <w:ind w:left="-709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 xml:space="preserve">ГРАФИК ПОДГОТОВКИ </w:t>
      </w:r>
      <w:r w:rsidR="007E18A0">
        <w:rPr>
          <w:rFonts w:ascii="Arial" w:hAnsi="Arial" w:cs="Arial"/>
          <w:b/>
          <w:bCs/>
          <w:spacing w:val="20"/>
          <w:sz w:val="28"/>
          <w:szCs w:val="28"/>
        </w:rPr>
        <w:t xml:space="preserve">  ВЫСТАВКИ</w:t>
      </w:r>
    </w:p>
    <w:p w14:paraId="732FB076" w14:textId="77777777" w:rsidR="00BA504B" w:rsidRDefault="00BA504B" w:rsidP="00BA504B">
      <w:pPr>
        <w:tabs>
          <w:tab w:val="left" w:pos="28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060" w:type="dxa"/>
        <w:tblInd w:w="-5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1"/>
        <w:gridCol w:w="2129"/>
      </w:tblGrid>
      <w:tr w:rsidR="00BA504B" w14:paraId="05709741" w14:textId="77777777" w:rsidTr="007E18A0"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19748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Регистрация посетителей на выставку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ЦветыЭкспо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54BC" w14:textId="77777777" w:rsidR="00BA504B" w:rsidRDefault="00BA50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июня - 10 сентября</w:t>
            </w:r>
          </w:p>
        </w:tc>
      </w:tr>
      <w:tr w:rsidR="00BA504B" w14:paraId="79DBED8C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73BE7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Подача заявки на дополнительные услуги по выставке на площадке Крокус Экспо и онлайн выставке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FBF6" w14:textId="77777777" w:rsidR="00BA504B" w:rsidRDefault="00BA504B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июня- 15 июля</w:t>
            </w:r>
          </w:p>
        </w:tc>
      </w:tr>
      <w:tr w:rsidR="00BA504B" w14:paraId="0037D683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50441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Подача информации по застройке стендов на площадке Крокус Экспо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F6C5" w14:textId="77777777" w:rsidR="00BA504B" w:rsidRDefault="00BA504B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июня - 25 июля</w:t>
            </w:r>
          </w:p>
        </w:tc>
      </w:tr>
      <w:tr w:rsidR="00BA504B" w14:paraId="30D230F2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D0520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онлайн-стендов участников (заполнение информации о компании, размещение продуктов, загрузку презентационных материалов для скачивания, добавление контактов стендистов)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9CE7" w14:textId="69811C81" w:rsidR="00BA504B" w:rsidRDefault="007E18A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CE">
              <w:rPr>
                <w:rFonts w:ascii="Arial" w:hAnsi="Arial" w:cs="Arial"/>
                <w:color w:val="FF0000"/>
                <w:sz w:val="20"/>
                <w:szCs w:val="20"/>
              </w:rPr>
              <w:t>01</w:t>
            </w:r>
            <w:r w:rsidR="00BA504B" w:rsidRPr="005B76CE">
              <w:rPr>
                <w:rFonts w:ascii="Arial" w:hAnsi="Arial" w:cs="Arial"/>
                <w:color w:val="FF0000"/>
                <w:sz w:val="20"/>
                <w:szCs w:val="20"/>
              </w:rPr>
              <w:t xml:space="preserve"> - 15 августа</w:t>
            </w:r>
          </w:p>
        </w:tc>
      </w:tr>
      <w:tr w:rsidR="00BA504B" w14:paraId="4B94A213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C8464" w14:textId="77777777" w:rsidR="00BA504B" w:rsidRDefault="00BA504B">
            <w:pPr>
              <w:pStyle w:val="a4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Подача заявки и материалов в электронный каталог новинок и на онлайн конкурс «Новинка года».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6F4" w14:textId="488FE346" w:rsidR="00BA504B" w:rsidRDefault="007E18A0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6C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BA504B" w:rsidRPr="005B76CE">
              <w:rPr>
                <w:rFonts w:ascii="Arial" w:hAnsi="Arial" w:cs="Arial"/>
                <w:color w:val="FF0000"/>
                <w:sz w:val="20"/>
                <w:szCs w:val="20"/>
              </w:rPr>
              <w:t>5 ию</w:t>
            </w:r>
            <w:r w:rsidRPr="005B76CE">
              <w:rPr>
                <w:rFonts w:ascii="Arial" w:hAnsi="Arial" w:cs="Arial"/>
                <w:color w:val="FF0000"/>
                <w:sz w:val="20"/>
                <w:szCs w:val="20"/>
              </w:rPr>
              <w:t>л</w:t>
            </w:r>
            <w:r w:rsidR="00BA504B" w:rsidRPr="005B76CE">
              <w:rPr>
                <w:rFonts w:ascii="Arial" w:hAnsi="Arial" w:cs="Arial"/>
                <w:color w:val="FF0000"/>
                <w:sz w:val="20"/>
                <w:szCs w:val="20"/>
              </w:rPr>
              <w:t>я - 15 августа</w:t>
            </w:r>
          </w:p>
        </w:tc>
      </w:tr>
      <w:tr w:rsidR="00BA504B" w14:paraId="7774415F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A9F07" w14:textId="77777777" w:rsidR="00BA504B" w:rsidRDefault="00BA504B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Подача заявок на конкурсы на выставочной площадке: «Новинка года», «Лучшее качество»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8724" w14:textId="79C9E1B6" w:rsidR="00BA504B" w:rsidRDefault="007E18A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C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BA504B" w:rsidRPr="005B76CE">
              <w:rPr>
                <w:rFonts w:ascii="Arial" w:hAnsi="Arial" w:cs="Arial"/>
                <w:color w:val="FF0000"/>
                <w:sz w:val="20"/>
                <w:szCs w:val="20"/>
              </w:rPr>
              <w:t>5 июля-</w:t>
            </w:r>
            <w:r w:rsidRPr="005B76CE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="00BA504B" w:rsidRPr="005B76CE">
              <w:rPr>
                <w:rFonts w:ascii="Arial" w:hAnsi="Arial" w:cs="Arial"/>
                <w:color w:val="FF0000"/>
                <w:sz w:val="20"/>
                <w:szCs w:val="20"/>
              </w:rPr>
              <w:t xml:space="preserve"> августа</w:t>
            </w:r>
          </w:p>
        </w:tc>
      </w:tr>
      <w:tr w:rsidR="00BA504B" w14:paraId="7DE78E12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CDCC9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Открытие каталога участников и продуктов для предварительного изучения и формирования календаря работы на выставке участников и посетителей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EDDA" w14:textId="77777777" w:rsidR="00BA504B" w:rsidRDefault="00BA504B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августа - 7 сентября</w:t>
            </w:r>
          </w:p>
        </w:tc>
      </w:tr>
      <w:tr w:rsidR="00BA504B" w14:paraId="2E197E75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24C7D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Застройка стендов в Крокус Экспо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2C4F" w14:textId="77777777" w:rsidR="00BA504B" w:rsidRDefault="00BA504B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5 - 7 сентября</w:t>
            </w:r>
          </w:p>
        </w:tc>
      </w:tr>
      <w:tr w:rsidR="00BA504B" w14:paraId="0CE2BD99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52B58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выставки в Крокус Экспо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8477" w14:textId="77777777" w:rsidR="00BA504B" w:rsidRDefault="00BA504B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8 - 10 сентября</w:t>
            </w:r>
          </w:p>
        </w:tc>
      </w:tr>
      <w:tr w:rsidR="00BA504B" w14:paraId="63A3CC9F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04D80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онлайн выставки (встречи, переговоры и прямой эфир деловых мероприятий)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2D2C" w14:textId="77777777" w:rsidR="00BA504B" w:rsidRDefault="00BA50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8 - 10 сентября</w:t>
            </w:r>
          </w:p>
        </w:tc>
      </w:tr>
      <w:tr w:rsidR="00BA504B" w14:paraId="1DE58E97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DCF39" w14:textId="1D1E9303" w:rsidR="00BA504B" w:rsidRDefault="00BA504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</w:t>
            </w:r>
            <w:r w:rsidR="007E18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выставочная возможность проведения видео-встреч и переговоров 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80EB" w14:textId="77777777" w:rsidR="00BA504B" w:rsidRDefault="00BA50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11- 15 сентября</w:t>
            </w:r>
          </w:p>
        </w:tc>
      </w:tr>
      <w:tr w:rsidR="00BA504B" w14:paraId="092E4A90" w14:textId="77777777" w:rsidTr="007E18A0"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BFAD2" w14:textId="77777777" w:rsidR="00BA504B" w:rsidRDefault="00BA504B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Доступность каталога участников и продуктов после выставки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F41A" w14:textId="77777777" w:rsidR="00BA504B" w:rsidRDefault="00BA50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сентября 2020г. - 15 июня 2021г.</w:t>
            </w:r>
          </w:p>
        </w:tc>
      </w:tr>
    </w:tbl>
    <w:p w14:paraId="4FEF23DE" w14:textId="77777777" w:rsidR="00BA504B" w:rsidRDefault="00BA504B" w:rsidP="00BA504B">
      <w:pPr>
        <w:rPr>
          <w:b/>
          <w:sz w:val="16"/>
          <w:szCs w:val="16"/>
        </w:rPr>
      </w:pPr>
    </w:p>
    <w:p w14:paraId="243FE646" w14:textId="77777777" w:rsidR="00BA504B" w:rsidRDefault="00BA504B" w:rsidP="007E18A0">
      <w:pPr>
        <w:pBdr>
          <w:top w:val="double" w:sz="4" w:space="1" w:color="000000"/>
          <w:bottom w:val="double" w:sz="4" w:space="1" w:color="000000"/>
        </w:pBdr>
        <w:shd w:val="clear" w:color="auto" w:fill="E0E0E0"/>
        <w:tabs>
          <w:tab w:val="left" w:pos="720"/>
          <w:tab w:val="left" w:leader="dot" w:pos="9360"/>
        </w:tabs>
        <w:ind w:left="-426" w:firstLine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ВЫСТАВКА ОНЛАЙН</w:t>
      </w:r>
    </w:p>
    <w:p w14:paraId="4271D11D" w14:textId="77777777" w:rsidR="00BA504B" w:rsidRDefault="00BA504B" w:rsidP="00BA504B">
      <w:pPr>
        <w:ind w:firstLine="708"/>
        <w:rPr>
          <w:rFonts w:ascii="Arial" w:hAnsi="Arial" w:cs="Arial"/>
          <w:sz w:val="16"/>
          <w:szCs w:val="16"/>
        </w:rPr>
      </w:pPr>
    </w:p>
    <w:p w14:paraId="23701C87" w14:textId="77777777" w:rsidR="00BA504B" w:rsidRDefault="00BA504B" w:rsidP="007E18A0">
      <w:pPr>
        <w:ind w:left="-567" w:firstLine="1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Возможности: </w:t>
      </w:r>
    </w:p>
    <w:p w14:paraId="1F033C77" w14:textId="77777777" w:rsidR="00BA504B" w:rsidRDefault="00BA504B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представить компанию и ее продукты широкой целевой аудитории (электронный каталог компаний и продуктов).</w:t>
      </w:r>
    </w:p>
    <w:p w14:paraId="19FE9520" w14:textId="77777777" w:rsidR="007E18A0" w:rsidRDefault="00BA504B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представить новинки продукции в традиционный электронный каталог новинок. В рамках выставки </w:t>
      </w:r>
      <w:r w:rsidR="007E18A0">
        <w:rPr>
          <w:rFonts w:ascii="Arial" w:hAnsi="Arial" w:cs="Arial"/>
        </w:rPr>
        <w:t xml:space="preserve"> </w:t>
      </w:r>
    </w:p>
    <w:p w14:paraId="5A335767" w14:textId="56ABBF58" w:rsidR="00BA504B" w:rsidRDefault="007E18A0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04B">
        <w:rPr>
          <w:rFonts w:ascii="Arial" w:hAnsi="Arial" w:cs="Arial"/>
        </w:rPr>
        <w:t>пройдет конкурс новинок.</w:t>
      </w:r>
    </w:p>
    <w:p w14:paraId="7EACF0C4" w14:textId="77777777" w:rsidR="00BA504B" w:rsidRDefault="00BA504B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провести видео-встречи и переговоры (через систему назначения встреч).</w:t>
      </w:r>
    </w:p>
    <w:p w14:paraId="6C2A9C33" w14:textId="77777777" w:rsidR="007E18A0" w:rsidRDefault="00BA504B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участвовать в </w:t>
      </w:r>
      <w:proofErr w:type="spellStart"/>
      <w:r>
        <w:rPr>
          <w:rFonts w:ascii="Arial" w:hAnsi="Arial" w:cs="Arial"/>
        </w:rPr>
        <w:t>мэтчмейкинге</w:t>
      </w:r>
      <w:proofErr w:type="spellEnd"/>
      <w:r>
        <w:rPr>
          <w:rFonts w:ascii="Arial" w:hAnsi="Arial" w:cs="Arial"/>
        </w:rPr>
        <w:t xml:space="preserve"> (система подберет посетителей для Вашего стенда в зависимости от </w:t>
      </w:r>
      <w:r w:rsidR="007E18A0">
        <w:rPr>
          <w:rFonts w:ascii="Arial" w:hAnsi="Arial" w:cs="Arial"/>
        </w:rPr>
        <w:t xml:space="preserve">   </w:t>
      </w:r>
    </w:p>
    <w:p w14:paraId="4B9D940D" w14:textId="39B73A8D" w:rsidR="00BA504B" w:rsidRDefault="007E18A0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04B">
        <w:rPr>
          <w:rFonts w:ascii="Arial" w:hAnsi="Arial" w:cs="Arial"/>
        </w:rPr>
        <w:t>заявленных ими при регистрации интересов).</w:t>
      </w:r>
    </w:p>
    <w:p w14:paraId="77459282" w14:textId="77777777" w:rsidR="00BA504B" w:rsidRDefault="00BA504B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провести семинары, презентации и другие конференц-мероприятия в видеоформате.</w:t>
      </w:r>
    </w:p>
    <w:p w14:paraId="1BCFF57C" w14:textId="77777777" w:rsidR="007E18A0" w:rsidRDefault="00BA504B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дополнить участие видеофильмами (экскурсия, презентация, маркетинговое предложение, </w:t>
      </w:r>
      <w:r w:rsidR="007E18A0">
        <w:rPr>
          <w:rFonts w:ascii="Arial" w:hAnsi="Arial" w:cs="Arial"/>
        </w:rPr>
        <w:t xml:space="preserve">   </w:t>
      </w:r>
    </w:p>
    <w:p w14:paraId="69CB2EE0" w14:textId="77777777" w:rsidR="007E18A0" w:rsidRDefault="007E18A0" w:rsidP="007E18A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04B">
        <w:rPr>
          <w:rFonts w:ascii="Arial" w:hAnsi="Arial" w:cs="Arial"/>
        </w:rPr>
        <w:t>рекламный фильм)</w:t>
      </w:r>
    </w:p>
    <w:p w14:paraId="35C41F18" w14:textId="2F0B911F" w:rsidR="00BA504B" w:rsidRPr="007E18A0" w:rsidRDefault="00BA504B" w:rsidP="007E18A0">
      <w:pPr>
        <w:pStyle w:val="a3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Пакеты участия:</w:t>
      </w:r>
    </w:p>
    <w:p w14:paraId="3FE9B3AF" w14:textId="77777777" w:rsidR="00BA504B" w:rsidRDefault="00BA504B" w:rsidP="00BA504B">
      <w:pPr>
        <w:tabs>
          <w:tab w:val="left" w:pos="1836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5"/>
        <w:tblW w:w="10201" w:type="dxa"/>
        <w:tblInd w:w="-572" w:type="dxa"/>
        <w:tblLook w:val="04A0" w:firstRow="1" w:lastRow="0" w:firstColumn="1" w:lastColumn="0" w:noHBand="0" w:noVBand="1"/>
      </w:tblPr>
      <w:tblGrid>
        <w:gridCol w:w="6662"/>
        <w:gridCol w:w="3539"/>
      </w:tblGrid>
      <w:tr w:rsidR="00BA504B" w14:paraId="31FEAA53" w14:textId="77777777" w:rsidTr="007E18A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F23DC" w14:textId="77777777" w:rsidR="00BA504B" w:rsidRDefault="00BA504B">
            <w:pPr>
              <w:tabs>
                <w:tab w:val="left" w:pos="18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F55E3" w14:textId="77777777" w:rsidR="00BA504B" w:rsidRDefault="00BA504B">
            <w:pPr>
              <w:tabs>
                <w:tab w:val="left" w:pos="18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Стоимость, руб.</w:t>
            </w:r>
          </w:p>
        </w:tc>
      </w:tr>
      <w:tr w:rsidR="00BA504B" w14:paraId="0F6E2F5A" w14:textId="77777777" w:rsidTr="007E18A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0939" w14:textId="77777777" w:rsidR="00BA504B" w:rsidRDefault="00BA504B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Базовый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85BB" w14:textId="77777777" w:rsidR="00BA504B" w:rsidRDefault="00BA504B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49 000</w:t>
            </w:r>
          </w:p>
        </w:tc>
      </w:tr>
      <w:tr w:rsidR="00BA504B" w14:paraId="75F6EB9D" w14:textId="77777777" w:rsidTr="007E18A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5010" w14:textId="77777777" w:rsidR="00BA504B" w:rsidRDefault="00BA504B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2A69" w14:textId="77777777" w:rsidR="00BA504B" w:rsidRDefault="00BA504B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69 000</w:t>
            </w:r>
          </w:p>
        </w:tc>
      </w:tr>
      <w:tr w:rsidR="00BA504B" w14:paraId="318A68A6" w14:textId="77777777" w:rsidTr="007E18A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E56" w14:textId="77777777" w:rsidR="00BA504B" w:rsidRDefault="00BA504B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Премиум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D17" w14:textId="77777777" w:rsidR="00BA504B" w:rsidRDefault="00BA504B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98 000</w:t>
            </w:r>
          </w:p>
        </w:tc>
      </w:tr>
    </w:tbl>
    <w:p w14:paraId="25DD721C" w14:textId="77777777" w:rsidR="00BA504B" w:rsidRDefault="00BA504B" w:rsidP="00BA504B">
      <w:pPr>
        <w:tabs>
          <w:tab w:val="left" w:pos="1836"/>
        </w:tabs>
        <w:rPr>
          <w:rFonts w:ascii="Arial" w:hAnsi="Arial" w:cs="Arial"/>
          <w:b/>
          <w:bCs/>
          <w:sz w:val="16"/>
          <w:szCs w:val="16"/>
        </w:rPr>
      </w:pPr>
    </w:p>
    <w:p w14:paraId="3B6F72CA" w14:textId="77777777" w:rsidR="00BA504B" w:rsidRDefault="00BA504B" w:rsidP="00BA504B">
      <w:pPr>
        <w:tabs>
          <w:tab w:val="left" w:pos="183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*Базовый пакет предоставляется бесплатно, при условии участия со стендом на выставочной площадке Крокус Экспо.</w:t>
      </w:r>
    </w:p>
    <w:p w14:paraId="3D938853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компаний, которые не смогли приехать по какой-то причине и участвуют только онлайн, будет организовано специальное пространство, где будут размещены визитные карточки онлайн-участников с </w:t>
      </w:r>
      <w:r>
        <w:rPr>
          <w:rFonts w:ascii="Arial" w:hAnsi="Arial" w:cs="Arial"/>
          <w:lang w:val="en-US"/>
        </w:rPr>
        <w:t>QR</w:t>
      </w:r>
      <w:r>
        <w:rPr>
          <w:rFonts w:ascii="Arial" w:hAnsi="Arial" w:cs="Arial"/>
        </w:rPr>
        <w:t>-кодами, которые дадут возможность выйти на страницу компании в онлайн-формате.</w:t>
      </w:r>
    </w:p>
    <w:p w14:paraId="5FE1A2EE" w14:textId="77777777" w:rsidR="00BA504B" w:rsidRDefault="00BA504B" w:rsidP="00BA504B">
      <w:pPr>
        <w:pBdr>
          <w:top w:val="double" w:sz="4" w:space="1" w:color="000000"/>
          <w:bottom w:val="double" w:sz="4" w:space="1" w:color="000000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lastRenderedPageBreak/>
        <w:t>КАТАЛОГ И ПЛАН ВЫСТАВКИ</w:t>
      </w:r>
    </w:p>
    <w:p w14:paraId="6E3468F0" w14:textId="77777777" w:rsidR="00BA504B" w:rsidRDefault="00BA504B" w:rsidP="00BA504B">
      <w:pPr>
        <w:tabs>
          <w:tab w:val="left" w:pos="948"/>
        </w:tabs>
        <w:jc w:val="both"/>
        <w:rPr>
          <w:rFonts w:ascii="Arial" w:hAnsi="Arial" w:cs="Arial"/>
          <w:sz w:val="16"/>
          <w:szCs w:val="16"/>
        </w:rPr>
      </w:pPr>
    </w:p>
    <w:p w14:paraId="6BAAAF47" w14:textId="77777777" w:rsidR="00BA504B" w:rsidRDefault="00BA504B" w:rsidP="00BA504B">
      <w:pPr>
        <w:tabs>
          <w:tab w:val="left" w:pos="9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Каталог и план выставки будет публиковаться на онлайн платформе выставки. Посетители получат доступ к электронному каталогу и плану выставки за 3 недели до ее открытия. Они смогут изучить состав участников и продуктов, скачать и изучить раздаточные материалы участников, а также назначить встречи с участниками выставки и получить от них подтверждение. </w:t>
      </w:r>
    </w:p>
    <w:p w14:paraId="0E132CCF" w14:textId="77777777" w:rsidR="00BA504B" w:rsidRDefault="00BA504B" w:rsidP="00BA504B">
      <w:pPr>
        <w:tabs>
          <w:tab w:val="left" w:pos="9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В момент работы посетителей на онлайн платформе выставки, включается система </w:t>
      </w:r>
      <w:proofErr w:type="spellStart"/>
      <w:r>
        <w:rPr>
          <w:rFonts w:ascii="Arial" w:hAnsi="Arial" w:cs="Arial"/>
          <w:sz w:val="20"/>
          <w:szCs w:val="20"/>
        </w:rPr>
        <w:t>Метчмейкинг</w:t>
      </w:r>
      <w:proofErr w:type="spellEnd"/>
      <w:r>
        <w:rPr>
          <w:rFonts w:ascii="Arial" w:hAnsi="Arial" w:cs="Arial"/>
          <w:sz w:val="20"/>
          <w:szCs w:val="20"/>
        </w:rPr>
        <w:t>, которая подбирает и показывает посетителям компании, соответствующие их интересам, обозначенным при регистрации.</w:t>
      </w:r>
    </w:p>
    <w:p w14:paraId="10AAB7FA" w14:textId="77777777" w:rsidR="00BA504B" w:rsidRDefault="00BA504B" w:rsidP="00BA5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Так же в рамках выставки будет сформирован традиционный каталог новинок, который будет доступен на сайте и онлайн платформе выставки.</w:t>
      </w:r>
    </w:p>
    <w:p w14:paraId="00609CD5" w14:textId="77777777" w:rsidR="00BA504B" w:rsidRDefault="00BA504B" w:rsidP="00BA504B">
      <w:pPr>
        <w:ind w:left="426" w:hanging="426"/>
        <w:jc w:val="center"/>
        <w:rPr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14:paraId="156D54E6" w14:textId="77777777" w:rsidR="00BA504B" w:rsidRDefault="00BA504B" w:rsidP="00BA504B">
      <w:pPr>
        <w:pBdr>
          <w:top w:val="double" w:sz="4" w:space="1" w:color="000000"/>
          <w:bottom w:val="double" w:sz="4" w:space="1" w:color="000000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ДЕЛОВАЯ ПРОГРАММА</w:t>
      </w:r>
    </w:p>
    <w:p w14:paraId="1E5EB3E8" w14:textId="77777777" w:rsidR="00BA504B" w:rsidRDefault="00BA504B" w:rsidP="00BA504B">
      <w:pPr>
        <w:rPr>
          <w:rFonts w:ascii="Arial" w:hAnsi="Arial" w:cs="Arial"/>
          <w:sz w:val="16"/>
          <w:szCs w:val="16"/>
        </w:rPr>
      </w:pPr>
    </w:p>
    <w:p w14:paraId="32287D8A" w14:textId="77777777" w:rsidR="00BA504B" w:rsidRDefault="00BA504B" w:rsidP="00BA504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Участники выставки имеют возможность провести мероприятия как на выставочной площадке, так и в онлайн формате.</w:t>
      </w:r>
    </w:p>
    <w:p w14:paraId="5664F445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онлайн мероприятие будет транслироваться на территории выставочной площадки и наоборот.</w:t>
      </w:r>
    </w:p>
    <w:p w14:paraId="79FBCC6F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Формат мероприятий тоже может быть гибридным. (например, во время семинара, проводимого в конференц-зале, может быть в реальном времени проведена экскурсия по компании, показаны производства, привлечены дальние эксперты, привлечь которых в Москву было бы сложно, а построить онлайн мост возможно и т. д.)</w:t>
      </w:r>
    </w:p>
    <w:p w14:paraId="4BDEC891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рамках выставки будут организованы:</w:t>
      </w:r>
    </w:p>
    <w:p w14:paraId="3CC14176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Чемпионат России по профессиональной флористике «</w:t>
      </w:r>
      <w:proofErr w:type="spellStart"/>
      <w:r>
        <w:rPr>
          <w:rFonts w:ascii="Arial" w:hAnsi="Arial" w:cs="Arial"/>
        </w:rPr>
        <w:t>Russian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Florist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</w:t>
      </w:r>
      <w:proofErr w:type="spellEnd"/>
      <w:r>
        <w:rPr>
          <w:rFonts w:ascii="Arial" w:hAnsi="Arial" w:cs="Arial"/>
        </w:rPr>
        <w:t xml:space="preserve">».  Чемпионат будет транслироваться онлайн в прямом эфире. </w:t>
      </w:r>
    </w:p>
    <w:p w14:paraId="5CF91D17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выступления российских и зарубежных флористов</w:t>
      </w:r>
    </w:p>
    <w:p w14:paraId="5BDDD14C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семинары, круглые столы, презентации, конференции и др. мероприятия.  Организовать мероприятие могут все участники, в том числе и онлайн.</w:t>
      </w:r>
    </w:p>
    <w:p w14:paraId="67B3378F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посетителей будут организованы, лотереи, розыгрыши, квесты с подарками от компаний и пр.</w:t>
      </w:r>
    </w:p>
    <w:p w14:paraId="616758D1" w14:textId="77777777" w:rsidR="00BA504B" w:rsidRDefault="00BA504B" w:rsidP="00BA504B">
      <w:pPr>
        <w:pStyle w:val="a3"/>
        <w:rPr>
          <w:rFonts w:ascii="Arial" w:hAnsi="Arial" w:cs="Arial"/>
          <w:sz w:val="16"/>
          <w:szCs w:val="16"/>
        </w:rPr>
      </w:pPr>
    </w:p>
    <w:p w14:paraId="54C72B08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Деловые мероприятия будут традиционно проводиться в конференц-залах и транслироваться в онлайн. </w:t>
      </w:r>
    </w:p>
    <w:p w14:paraId="77CABB54" w14:textId="77777777" w:rsidR="00BA504B" w:rsidRDefault="00BA504B" w:rsidP="00BA504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трансляции будут идти в прямом эфире. С возможностью задавать вопросы и получать ответы.</w:t>
      </w:r>
    </w:p>
    <w:p w14:paraId="37817529" w14:textId="77777777" w:rsidR="00BA504B" w:rsidRDefault="00BA504B" w:rsidP="00BA504B">
      <w:pPr>
        <w:pStyle w:val="a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Местом трансляции онлайн мероприятий станут специально организованные пространства в экспозиции выставки, оборудованные экранами для трансляций.   </w:t>
      </w:r>
    </w:p>
    <w:p w14:paraId="7C78723E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Каждый из участников имеет возможность провести свое мероприятие как на площадке Крокус Экспо, так и онлайн. На выставке будет задействовано 3 конференц-зала вместимостью от 70-до 300 человек, а также традиционная сцена для выступлений. Кроме того, на онлайн платформе выставки неограниченное количество </w:t>
      </w:r>
      <w:proofErr w:type="spellStart"/>
      <w:r>
        <w:rPr>
          <w:rFonts w:ascii="Arial" w:hAnsi="Arial" w:cs="Arial"/>
        </w:rPr>
        <w:t>вебинарных</w:t>
      </w:r>
      <w:proofErr w:type="spellEnd"/>
      <w:r>
        <w:rPr>
          <w:rFonts w:ascii="Arial" w:hAnsi="Arial" w:cs="Arial"/>
        </w:rPr>
        <w:t xml:space="preserve"> комнат, где вы можете показать и провести то, чего Вы не смогли бы сделать на выставочной площадке. На всех мероприятиях, в том числе и онлайн, есть возможность подключения синхронного перевода.  </w:t>
      </w:r>
    </w:p>
    <w:p w14:paraId="33C3B840" w14:textId="77777777" w:rsidR="00BA504B" w:rsidRDefault="00BA504B" w:rsidP="00BA504B">
      <w:pPr>
        <w:ind w:left="426" w:hanging="426"/>
        <w:jc w:val="center"/>
        <w:rPr>
          <w:b/>
          <w:sz w:val="16"/>
          <w:szCs w:val="16"/>
        </w:rPr>
      </w:pPr>
    </w:p>
    <w:p w14:paraId="76802F50" w14:textId="77777777" w:rsidR="00BA504B" w:rsidRDefault="00BA504B" w:rsidP="00BA504B">
      <w:pPr>
        <w:pBdr>
          <w:top w:val="double" w:sz="4" w:space="1" w:color="000000"/>
          <w:bottom w:val="double" w:sz="4" w:space="1" w:color="000000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КОНКУРСЫ ВЫСТАВКИ</w:t>
      </w:r>
    </w:p>
    <w:p w14:paraId="2EA3F584" w14:textId="77777777" w:rsidR="00BA504B" w:rsidRDefault="00BA504B" w:rsidP="00BA504B">
      <w:pPr>
        <w:ind w:left="426" w:hanging="426"/>
        <w:jc w:val="center"/>
        <w:rPr>
          <w:rFonts w:ascii="Arial" w:hAnsi="Arial" w:cs="Arial"/>
          <w:sz w:val="16"/>
          <w:szCs w:val="16"/>
        </w:rPr>
      </w:pPr>
    </w:p>
    <w:p w14:paraId="630EA0B1" w14:textId="77777777" w:rsidR="00BA504B" w:rsidRDefault="00BA504B" w:rsidP="00BA504B">
      <w:pP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Традиционно в рамках выставки будут проводиться конкурсы: </w:t>
      </w:r>
    </w:p>
    <w:p w14:paraId="43379B0A" w14:textId="77777777" w:rsidR="00BA504B" w:rsidRDefault="00BA504B" w:rsidP="00BA504B">
      <w:pPr>
        <w:ind w:left="426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«Новинка года» </w:t>
      </w:r>
    </w:p>
    <w:p w14:paraId="4743A852" w14:textId="77777777" w:rsidR="00BA504B" w:rsidRDefault="00BA504B" w:rsidP="00BA504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данном конкурсе будут оцениваться экспонаты, представленные как на выставочной площадке, так и в онлайн формате. Участники онлайн выставки заполняют заявку и подают материалы на конкурс в электронном виде одновременно с отправкой материалов в каталог новинок. </w:t>
      </w:r>
    </w:p>
    <w:p w14:paraId="099D3BE4" w14:textId="77777777" w:rsidR="00BA504B" w:rsidRDefault="00BA504B" w:rsidP="00BA504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Жюри конкурса оценивает каждый формат отдельно.  </w:t>
      </w:r>
    </w:p>
    <w:p w14:paraId="700F5518" w14:textId="77777777" w:rsidR="00BA504B" w:rsidRDefault="00BA504B" w:rsidP="00BA504B">
      <w:pPr>
        <w:pStyle w:val="a3"/>
        <w:ind w:firstLine="426"/>
      </w:pPr>
      <w:r>
        <w:rPr>
          <w:rFonts w:ascii="Arial" w:hAnsi="Arial" w:cs="Arial"/>
          <w:b/>
          <w:bCs/>
        </w:rPr>
        <w:t xml:space="preserve">- «Лучшее качество» </w:t>
      </w:r>
    </w:p>
    <w:p w14:paraId="17406D90" w14:textId="77777777" w:rsidR="00BA504B" w:rsidRDefault="00BA504B" w:rsidP="00BA504B">
      <w:pPr>
        <w:pStyle w:val="a3"/>
        <w:ind w:firstLine="426"/>
        <w:jc w:val="both"/>
      </w:pPr>
      <w:r>
        <w:rPr>
          <w:rFonts w:ascii="Arial" w:hAnsi="Arial" w:cs="Arial"/>
        </w:rPr>
        <w:t xml:space="preserve">В данном конкурсе будут оцениваться экспонаты, представленные только на выставочной площадке Крокус  </w:t>
      </w:r>
    </w:p>
    <w:p w14:paraId="1DB7D9E6" w14:textId="77777777" w:rsidR="00BA504B" w:rsidRDefault="00BA504B" w:rsidP="00BA504B">
      <w:pPr>
        <w:pStyle w:val="a3"/>
        <w:ind w:firstLine="426"/>
        <w:jc w:val="both"/>
      </w:pPr>
      <w:r>
        <w:rPr>
          <w:rFonts w:ascii="Arial" w:hAnsi="Arial" w:cs="Arial"/>
        </w:rPr>
        <w:t xml:space="preserve">Экспо. </w:t>
      </w:r>
    </w:p>
    <w:p w14:paraId="312F02F4" w14:textId="77777777" w:rsidR="00BA504B" w:rsidRDefault="00BA504B" w:rsidP="00BA504B">
      <w:pPr>
        <w:pStyle w:val="a3"/>
        <w:ind w:firstLine="426"/>
        <w:jc w:val="both"/>
      </w:pPr>
      <w:r>
        <w:rPr>
          <w:rFonts w:ascii="Arial" w:hAnsi="Arial" w:cs="Arial"/>
        </w:rPr>
        <w:t>Итоги конкурсов будут объявлены в дни работы выставки.</w:t>
      </w:r>
    </w:p>
    <w:p w14:paraId="73911F88" w14:textId="77777777" w:rsidR="00BA504B" w:rsidRDefault="00BA504B" w:rsidP="00BA504B">
      <w:pPr>
        <w:pStyle w:val="a3"/>
        <w:ind w:firstLine="426"/>
        <w:jc w:val="both"/>
      </w:pPr>
      <w:r>
        <w:rPr>
          <w:rFonts w:ascii="Arial" w:hAnsi="Arial" w:cs="Arial"/>
        </w:rPr>
        <w:t>Кроме оценки чемпионата и конкурсов профессиональным жюри в традиционном формате и в онлайн, пройдет голосование на приз зрительских симпатий.</w:t>
      </w:r>
    </w:p>
    <w:p w14:paraId="21739CE5" w14:textId="77777777" w:rsidR="00BA504B" w:rsidRDefault="00BA504B" w:rsidP="00BA504B">
      <w:pPr>
        <w:pStyle w:val="a3"/>
        <w:ind w:firstLine="426"/>
        <w:jc w:val="both"/>
      </w:pPr>
      <w:r>
        <w:rPr>
          <w:rFonts w:ascii="Arial" w:hAnsi="Arial" w:cs="Arial"/>
          <w:b/>
          <w:bCs/>
        </w:rPr>
        <w:t>Церемония вручения наград пройдет как на выставочной площадке, так и в онлайн. Мероприятие будет проходить в едином сценарии и будет транслироваться на обе платформы.</w:t>
      </w:r>
    </w:p>
    <w:p w14:paraId="6B56B3A9" w14:textId="77777777" w:rsidR="00BA504B" w:rsidRDefault="00BA504B" w:rsidP="00BA504B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78375C9E" w14:textId="77777777" w:rsidR="00BA504B" w:rsidRDefault="00BA504B" w:rsidP="00BA504B">
      <w:pPr>
        <w:pBdr>
          <w:top w:val="double" w:sz="4" w:space="1" w:color="000000"/>
          <w:bottom w:val="double" w:sz="4" w:space="1" w:color="000000"/>
        </w:pBdr>
        <w:shd w:val="clear" w:color="auto" w:fill="E0E0E0"/>
        <w:tabs>
          <w:tab w:val="left" w:pos="720"/>
          <w:tab w:val="left" w:leader="dot" w:pos="9360"/>
        </w:tabs>
        <w:jc w:val="center"/>
      </w:pPr>
      <w:r>
        <w:rPr>
          <w:rFonts w:ascii="Arial" w:hAnsi="Arial" w:cs="Arial"/>
          <w:b/>
          <w:bCs/>
          <w:spacing w:val="20"/>
          <w:sz w:val="28"/>
          <w:szCs w:val="28"/>
        </w:rPr>
        <w:t>РЕГИСТРАЦИЯ НА ВЫСТАВКЕ</w:t>
      </w:r>
    </w:p>
    <w:p w14:paraId="7EE90DE9" w14:textId="77777777" w:rsidR="00BA504B" w:rsidRDefault="00BA504B" w:rsidP="00BA504B">
      <w:pPr>
        <w:pStyle w:val="a3"/>
        <w:rPr>
          <w:rFonts w:ascii="Arial" w:hAnsi="Arial" w:cs="Arial"/>
        </w:rPr>
      </w:pPr>
    </w:p>
    <w:p w14:paraId="4DC78EDE" w14:textId="77777777" w:rsidR="00BA504B" w:rsidRDefault="00BA504B" w:rsidP="00BA504B">
      <w:pPr>
        <w:pStyle w:val="a3"/>
        <w:ind w:firstLine="708"/>
        <w:jc w:val="both"/>
      </w:pPr>
      <w:r>
        <w:rPr>
          <w:rFonts w:ascii="Arial" w:hAnsi="Arial" w:cs="Arial"/>
        </w:rPr>
        <w:t>Чтобы исключить скопление посетителей выставки на входе и соблюсти социальную дистанцию, рекомендованную Роспотребнадзором, регистрация посетителей выставки будет проходить исключительно онлайн. К выставке не будут выпускаться бумажные пригласительные билеты. Привычной всем регистрации на выставке тоже не будет.  Онлайн регистрация будет возможна в течение всего периода работы выставки.</w:t>
      </w:r>
    </w:p>
    <w:p w14:paraId="7BC0B1C9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Участникам будет выслано неограниченное количество ссылок для приглашения клиентов и партнеров.</w:t>
      </w:r>
    </w:p>
    <w:p w14:paraId="2A7175BD" w14:textId="77777777" w:rsidR="00BA504B" w:rsidRDefault="00BA504B" w:rsidP="00BA504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Документом для прохода на выставку будет электронный билет, распечатанный или на смартфоне.</w:t>
      </w:r>
    </w:p>
    <w:p w14:paraId="5DBEA81A" w14:textId="77777777" w:rsidR="00BA504B" w:rsidRDefault="00BA504B" w:rsidP="00BA504B">
      <w:pPr>
        <w:pStyle w:val="a3"/>
        <w:ind w:firstLine="708"/>
        <w:jc w:val="both"/>
      </w:pPr>
      <w:r>
        <w:rPr>
          <w:rFonts w:ascii="Arial" w:hAnsi="Arial" w:cs="Arial"/>
        </w:rPr>
        <w:t xml:space="preserve">При входе на выставку (если того будут требовать обстоятельства) будут стоять </w:t>
      </w:r>
      <w:proofErr w:type="spellStart"/>
      <w:r>
        <w:rPr>
          <w:rFonts w:ascii="Arial" w:hAnsi="Arial" w:cs="Arial"/>
        </w:rPr>
        <w:t>санитайзеры</w:t>
      </w:r>
      <w:proofErr w:type="spellEnd"/>
      <w:r>
        <w:rPr>
          <w:rFonts w:ascii="Arial" w:hAnsi="Arial" w:cs="Arial"/>
        </w:rPr>
        <w:t xml:space="preserve"> и выдаваться маски. </w:t>
      </w:r>
    </w:p>
    <w:p w14:paraId="2C50BDDC" w14:textId="77777777" w:rsidR="0055419E" w:rsidRDefault="0055419E"/>
    <w:sectPr w:rsidR="0055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FE"/>
    <w:rsid w:val="0055419E"/>
    <w:rsid w:val="005B76CE"/>
    <w:rsid w:val="006D5CBE"/>
    <w:rsid w:val="007E18A0"/>
    <w:rsid w:val="00902EFE"/>
    <w:rsid w:val="00B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27B"/>
  <w15:chartTrackingRefBased/>
  <w15:docId w15:val="{8B59676B-0421-4248-ABEF-E58FFA5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BA504B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customStyle="1" w:styleId="a4">
    <w:name w:val="Содержимое таблицы"/>
    <w:basedOn w:val="a"/>
    <w:qFormat/>
    <w:rsid w:val="00BA504B"/>
    <w:pPr>
      <w:widowControl w:val="0"/>
      <w:suppressLineNumbers/>
    </w:pPr>
    <w:rPr>
      <w:rFonts w:ascii="Liberation Serif" w:eastAsia="Tahoma" w:hAnsi="Liberation Serif" w:cs="FreeSans"/>
      <w:lang w:eastAsia="zh-CN" w:bidi="hi-IN"/>
    </w:rPr>
  </w:style>
  <w:style w:type="table" w:styleId="a5">
    <w:name w:val="Table Grid"/>
    <w:basedOn w:val="a1"/>
    <w:uiPriority w:val="39"/>
    <w:rsid w:val="00BA504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Григорьева</dc:creator>
  <cp:keywords/>
  <dc:description/>
  <cp:lastModifiedBy>Надежда Григорьева</cp:lastModifiedBy>
  <cp:revision>3</cp:revision>
  <dcterms:created xsi:type="dcterms:W3CDTF">2020-07-24T10:44:00Z</dcterms:created>
  <dcterms:modified xsi:type="dcterms:W3CDTF">2020-07-24T11:07:00Z</dcterms:modified>
</cp:coreProperties>
</file>